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7337" w14:textId="77777777" w:rsidR="00C958F0" w:rsidRPr="005E07BD" w:rsidRDefault="0050362A" w:rsidP="00C958F0">
      <w:pPr>
        <w:spacing w:after="0" w:line="276" w:lineRule="auto"/>
        <w:jc w:val="right"/>
        <w:rPr>
          <w:rFonts w:ascii="Roboto" w:hAnsi="Roboto"/>
          <w:sz w:val="22"/>
        </w:rPr>
      </w:pPr>
      <w:r w:rsidRPr="005E07BD">
        <w:rPr>
          <w:rFonts w:ascii="Roboto" w:hAnsi="Roboto"/>
          <w:sz w:val="22"/>
        </w:rPr>
        <w:t>Приложение №</w:t>
      </w:r>
      <w:r w:rsidR="00A63E9D" w:rsidRPr="005E07BD">
        <w:rPr>
          <w:rFonts w:ascii="Roboto" w:hAnsi="Roboto"/>
          <w:sz w:val="22"/>
        </w:rPr>
        <w:t xml:space="preserve"> </w:t>
      </w:r>
      <w:r w:rsidR="00881AB8" w:rsidRPr="005E07BD">
        <w:rPr>
          <w:rFonts w:ascii="Roboto" w:hAnsi="Roboto"/>
          <w:sz w:val="22"/>
        </w:rPr>
        <w:t>3</w:t>
      </w:r>
      <w:r w:rsidRPr="005E07BD">
        <w:rPr>
          <w:rFonts w:ascii="Roboto" w:hAnsi="Roboto"/>
          <w:sz w:val="22"/>
        </w:rPr>
        <w:t xml:space="preserve"> </w:t>
      </w:r>
    </w:p>
    <w:p w14:paraId="66A8D141" w14:textId="77777777" w:rsidR="00C958F0" w:rsidRPr="005E07BD" w:rsidRDefault="00C958F0" w:rsidP="00C958F0">
      <w:pPr>
        <w:spacing w:after="0" w:line="276" w:lineRule="auto"/>
        <w:jc w:val="right"/>
        <w:rPr>
          <w:rFonts w:ascii="Roboto" w:hAnsi="Roboto"/>
          <w:sz w:val="22"/>
        </w:rPr>
      </w:pPr>
      <w:r w:rsidRPr="005E07BD">
        <w:rPr>
          <w:rFonts w:ascii="Roboto" w:hAnsi="Roboto"/>
          <w:sz w:val="22"/>
        </w:rPr>
        <w:t>к Публичной оферте</w:t>
      </w:r>
    </w:p>
    <w:p w14:paraId="7570A75E" w14:textId="77777777" w:rsidR="00C958F0" w:rsidRPr="005E07BD" w:rsidRDefault="00C958F0" w:rsidP="00C958F0">
      <w:pPr>
        <w:spacing w:after="0" w:line="276" w:lineRule="auto"/>
        <w:jc w:val="right"/>
        <w:rPr>
          <w:rFonts w:ascii="Roboto" w:hAnsi="Roboto"/>
          <w:sz w:val="22"/>
        </w:rPr>
      </w:pPr>
      <w:r w:rsidRPr="005E07BD">
        <w:rPr>
          <w:rFonts w:ascii="Roboto" w:hAnsi="Roboto"/>
          <w:sz w:val="22"/>
        </w:rPr>
        <w:t>о предоставлении Услуг</w:t>
      </w:r>
    </w:p>
    <w:p w14:paraId="7DD1AB8B" w14:textId="007D1B51" w:rsidR="0050362A" w:rsidRPr="005E07BD" w:rsidRDefault="00C958F0" w:rsidP="00C958F0">
      <w:pPr>
        <w:spacing w:after="0" w:line="276" w:lineRule="auto"/>
        <w:jc w:val="right"/>
        <w:rPr>
          <w:rFonts w:ascii="Roboto" w:hAnsi="Roboto"/>
          <w:sz w:val="22"/>
        </w:rPr>
      </w:pPr>
      <w:r w:rsidRPr="005E07BD">
        <w:rPr>
          <w:rFonts w:ascii="Roboto" w:hAnsi="Roboto"/>
          <w:sz w:val="22"/>
        </w:rPr>
        <w:t xml:space="preserve"> от «</w:t>
      </w:r>
      <w:r w:rsidR="00265747">
        <w:rPr>
          <w:rFonts w:ascii="Roboto" w:hAnsi="Roboto"/>
          <w:sz w:val="22"/>
        </w:rPr>
        <w:t>0</w:t>
      </w:r>
      <w:r w:rsidR="00C11DF0" w:rsidRPr="00265747">
        <w:rPr>
          <w:rFonts w:ascii="Roboto" w:hAnsi="Roboto"/>
          <w:sz w:val="22"/>
        </w:rPr>
        <w:t>3</w:t>
      </w:r>
      <w:r w:rsidRPr="005E07BD">
        <w:rPr>
          <w:rFonts w:ascii="Roboto" w:hAnsi="Roboto"/>
          <w:sz w:val="22"/>
        </w:rPr>
        <w:t xml:space="preserve">» </w:t>
      </w:r>
      <w:r w:rsidR="00265747">
        <w:rPr>
          <w:rFonts w:ascii="Roboto" w:hAnsi="Roboto"/>
          <w:sz w:val="22"/>
        </w:rPr>
        <w:t>декабря</w:t>
      </w:r>
      <w:bookmarkStart w:id="0" w:name="_GoBack"/>
      <w:bookmarkEnd w:id="0"/>
      <w:r w:rsidRPr="005E07BD">
        <w:rPr>
          <w:rFonts w:ascii="Roboto" w:hAnsi="Roboto"/>
          <w:sz w:val="22"/>
        </w:rPr>
        <w:t xml:space="preserve"> 201</w:t>
      </w:r>
      <w:r w:rsidR="007F1DE8">
        <w:rPr>
          <w:rFonts w:ascii="Roboto" w:hAnsi="Roboto"/>
          <w:sz w:val="22"/>
        </w:rPr>
        <w:t>9</w:t>
      </w:r>
      <w:r w:rsidRPr="005E07BD">
        <w:rPr>
          <w:rFonts w:ascii="Roboto" w:hAnsi="Roboto"/>
          <w:sz w:val="22"/>
        </w:rPr>
        <w:t>г</w:t>
      </w:r>
    </w:p>
    <w:p w14:paraId="6FAEF100" w14:textId="77777777" w:rsidR="00C958F0" w:rsidRPr="005E07BD" w:rsidRDefault="00C958F0" w:rsidP="0050362A">
      <w:pPr>
        <w:rPr>
          <w:rFonts w:ascii="Roboto" w:hAnsi="Roboto"/>
          <w:b/>
          <w:sz w:val="22"/>
        </w:rPr>
      </w:pPr>
    </w:p>
    <w:p w14:paraId="2560706F" w14:textId="77777777" w:rsidR="0050362A" w:rsidRPr="005E07BD" w:rsidRDefault="0050362A" w:rsidP="00C958F0">
      <w:pPr>
        <w:jc w:val="center"/>
        <w:rPr>
          <w:rFonts w:ascii="Roboto" w:hAnsi="Roboto"/>
          <w:b/>
          <w:sz w:val="22"/>
        </w:rPr>
      </w:pPr>
      <w:r w:rsidRPr="005E07BD">
        <w:rPr>
          <w:rFonts w:ascii="Roboto" w:hAnsi="Roboto"/>
          <w:b/>
          <w:sz w:val="22"/>
        </w:rPr>
        <w:t>Порядок и сроки приема/передачи документов (оказания услуг)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2977"/>
        <w:gridCol w:w="3402"/>
      </w:tblGrid>
      <w:tr w:rsidR="0050362A" w:rsidRPr="005E07BD" w14:paraId="2F86847A" w14:textId="77777777" w:rsidTr="007D34AC">
        <w:trPr>
          <w:trHeight w:val="662"/>
        </w:trPr>
        <w:tc>
          <w:tcPr>
            <w:tcW w:w="2967" w:type="dxa"/>
            <w:shd w:val="clear" w:color="auto" w:fill="auto"/>
            <w:vAlign w:val="center"/>
            <w:hideMark/>
          </w:tcPr>
          <w:p w14:paraId="7FC6074C" w14:textId="77777777" w:rsidR="0050362A" w:rsidRPr="005E07BD" w:rsidRDefault="0050362A" w:rsidP="00A63E9D">
            <w:pPr>
              <w:spacing w:line="240" w:lineRule="auto"/>
              <w:jc w:val="center"/>
              <w:rPr>
                <w:rFonts w:ascii="Roboto" w:hAnsi="Roboto" w:cs="Times New Roman"/>
                <w:b/>
                <w:bCs/>
                <w:sz w:val="22"/>
              </w:rPr>
            </w:pPr>
            <w:r w:rsidRPr="005E07BD">
              <w:rPr>
                <w:rFonts w:ascii="Roboto" w:hAnsi="Roboto" w:cs="Times New Roman"/>
                <w:b/>
                <w:bCs/>
                <w:sz w:val="22"/>
              </w:rPr>
              <w:t>Выполняемая работа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B12D88E" w14:textId="77777777" w:rsidR="0050362A" w:rsidRPr="005E07BD" w:rsidRDefault="0050362A" w:rsidP="00A63E9D">
            <w:pPr>
              <w:spacing w:line="240" w:lineRule="auto"/>
              <w:jc w:val="center"/>
              <w:rPr>
                <w:rFonts w:ascii="Roboto" w:hAnsi="Roboto" w:cs="Times New Roman"/>
                <w:b/>
                <w:bCs/>
                <w:sz w:val="22"/>
              </w:rPr>
            </w:pPr>
            <w:r w:rsidRPr="005E07BD">
              <w:rPr>
                <w:rFonts w:ascii="Roboto" w:hAnsi="Roboto" w:cs="Times New Roman"/>
                <w:b/>
                <w:bCs/>
                <w:sz w:val="22"/>
              </w:rPr>
              <w:t>Исполнитель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0AB9CB" w14:textId="77777777" w:rsidR="0050362A" w:rsidRPr="005E07BD" w:rsidRDefault="0050362A" w:rsidP="00A63E9D">
            <w:pPr>
              <w:spacing w:line="240" w:lineRule="auto"/>
              <w:jc w:val="center"/>
              <w:rPr>
                <w:rFonts w:ascii="Roboto" w:hAnsi="Roboto" w:cs="Times New Roman"/>
                <w:b/>
                <w:bCs/>
                <w:sz w:val="22"/>
              </w:rPr>
            </w:pPr>
            <w:r w:rsidRPr="005E07BD">
              <w:rPr>
                <w:rFonts w:ascii="Roboto" w:hAnsi="Roboto" w:cs="Times New Roman"/>
                <w:b/>
                <w:bCs/>
                <w:sz w:val="22"/>
              </w:rPr>
              <w:t>Заказчик</w:t>
            </w:r>
          </w:p>
        </w:tc>
      </w:tr>
      <w:tr w:rsidR="00282FC5" w:rsidRPr="005E07BD" w14:paraId="422FF548" w14:textId="77777777" w:rsidTr="001143EF">
        <w:trPr>
          <w:trHeight w:val="951"/>
        </w:trPr>
        <w:tc>
          <w:tcPr>
            <w:tcW w:w="2967" w:type="dxa"/>
            <w:shd w:val="clear" w:color="auto" w:fill="auto"/>
            <w:vAlign w:val="center"/>
          </w:tcPr>
          <w:p w14:paraId="56950D18" w14:textId="77777777" w:rsidR="000E4164" w:rsidRPr="005E07BD" w:rsidRDefault="000E4164" w:rsidP="00A63E9D">
            <w:pPr>
              <w:spacing w:line="240" w:lineRule="auto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Предоставление данных</w:t>
            </w:r>
            <w:r w:rsidR="00282FC5" w:rsidRPr="005E07BD">
              <w:rPr>
                <w:rFonts w:ascii="Roboto" w:hAnsi="Roboto" w:cs="Times New Roman"/>
                <w:sz w:val="22"/>
              </w:rPr>
              <w:t xml:space="preserve"> об изменениях</w:t>
            </w:r>
            <w:r w:rsidRPr="005E07BD">
              <w:rPr>
                <w:rFonts w:ascii="Roboto" w:hAnsi="Roboto" w:cs="Times New Roman"/>
                <w:sz w:val="22"/>
              </w:rPr>
              <w:t>:</w:t>
            </w:r>
          </w:p>
          <w:p w14:paraId="2F242437" w14:textId="77777777" w:rsidR="00282FC5" w:rsidRPr="005E07BD" w:rsidRDefault="000E4164" w:rsidP="00A63E9D">
            <w:pPr>
              <w:spacing w:line="240" w:lineRule="auto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-</w:t>
            </w:r>
            <w:r w:rsidR="00282FC5" w:rsidRPr="005E07BD">
              <w:rPr>
                <w:rFonts w:ascii="Roboto" w:hAnsi="Roboto" w:cs="Times New Roman"/>
                <w:sz w:val="22"/>
              </w:rPr>
              <w:t xml:space="preserve"> в деятельности</w:t>
            </w:r>
            <w:r w:rsidRPr="005E07BD">
              <w:rPr>
                <w:rFonts w:ascii="Roboto" w:hAnsi="Roboto" w:cs="Times New Roman"/>
                <w:sz w:val="22"/>
              </w:rPr>
              <w:t xml:space="preserve"> организации/ индивидуального предпринимателя (ИП)</w:t>
            </w:r>
          </w:p>
          <w:p w14:paraId="188E2B4C" w14:textId="77777777" w:rsidR="000E4164" w:rsidRPr="005E07BD" w:rsidRDefault="000E4164" w:rsidP="00A63E9D">
            <w:pPr>
              <w:spacing w:line="240" w:lineRule="auto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bCs/>
                <w:sz w:val="22"/>
              </w:rPr>
              <w:t xml:space="preserve">- данных об </w:t>
            </w:r>
            <w:r w:rsidRPr="005E07BD">
              <w:rPr>
                <w:rFonts w:ascii="Roboto" w:hAnsi="Roboto" w:cs="Times New Roman"/>
                <w:sz w:val="22"/>
              </w:rPr>
              <w:t>организации/ ИП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1FC9DE" w14:textId="77777777" w:rsidR="00282FC5" w:rsidRPr="005E07BD" w:rsidRDefault="00282FC5" w:rsidP="00A63E9D">
            <w:pPr>
              <w:spacing w:line="240" w:lineRule="auto"/>
              <w:jc w:val="center"/>
              <w:rPr>
                <w:rFonts w:ascii="Roboto" w:hAnsi="Roboto" w:cs="Times New Roman"/>
                <w:b/>
                <w:bCs/>
                <w:sz w:val="22"/>
              </w:rPr>
            </w:pPr>
            <w:r w:rsidRPr="005E07BD">
              <w:rPr>
                <w:rFonts w:ascii="Roboto" w:hAnsi="Roboto" w:cs="Times New Roman"/>
                <w:b/>
                <w:bCs/>
                <w:sz w:val="22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901985" w14:textId="77777777" w:rsidR="00282FC5" w:rsidRPr="005E07BD" w:rsidRDefault="00282FC5" w:rsidP="00A63E9D">
            <w:pPr>
              <w:spacing w:line="240" w:lineRule="auto"/>
              <w:jc w:val="center"/>
              <w:rPr>
                <w:rFonts w:ascii="Roboto" w:hAnsi="Roboto" w:cs="Times New Roman"/>
                <w:b/>
                <w:bCs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В течение 3-х дней с момента возникновения изменений</w:t>
            </w:r>
          </w:p>
        </w:tc>
      </w:tr>
      <w:tr w:rsidR="000E4164" w:rsidRPr="005E07BD" w14:paraId="3AB1D92C" w14:textId="77777777" w:rsidTr="001143EF">
        <w:trPr>
          <w:trHeight w:val="951"/>
        </w:trPr>
        <w:tc>
          <w:tcPr>
            <w:tcW w:w="2967" w:type="dxa"/>
            <w:shd w:val="clear" w:color="auto" w:fill="auto"/>
            <w:vAlign w:val="center"/>
          </w:tcPr>
          <w:p w14:paraId="44E1AF8F" w14:textId="77777777" w:rsidR="000E4164" w:rsidRPr="005E07BD" w:rsidRDefault="000E4164" w:rsidP="00A63E9D">
            <w:pPr>
              <w:spacing w:line="240" w:lineRule="auto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Предоставление данных по найму, увольнению, переводу, отпускам сотрудников, больничным листам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18EA13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b/>
                <w:bCs/>
                <w:sz w:val="22"/>
              </w:rPr>
            </w:pPr>
            <w:r w:rsidRPr="005E07BD">
              <w:rPr>
                <w:rFonts w:ascii="Roboto" w:hAnsi="Roboto" w:cs="Times New Roman"/>
                <w:b/>
                <w:bCs/>
                <w:sz w:val="22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D8AEAC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b/>
                <w:bCs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В течение 3-х дней с момента возникновения изменений</w:t>
            </w:r>
          </w:p>
        </w:tc>
      </w:tr>
      <w:tr w:rsidR="000E4164" w:rsidRPr="005E07BD" w14:paraId="507FA57B" w14:textId="77777777" w:rsidTr="001143EF">
        <w:trPr>
          <w:trHeight w:val="951"/>
        </w:trPr>
        <w:tc>
          <w:tcPr>
            <w:tcW w:w="2967" w:type="dxa"/>
            <w:shd w:val="clear" w:color="auto" w:fill="auto"/>
            <w:vAlign w:val="center"/>
          </w:tcPr>
          <w:p w14:paraId="53E53AE9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Предоставление данных об изменениях в персональных данных сотрудников с приложением согласи</w:t>
            </w:r>
            <w:r w:rsidR="00A63E9D" w:rsidRPr="005E07BD">
              <w:rPr>
                <w:rFonts w:ascii="Roboto" w:hAnsi="Roboto" w:cs="Times New Roman"/>
                <w:sz w:val="22"/>
              </w:rPr>
              <w:t>я</w:t>
            </w:r>
            <w:r w:rsidRPr="005E07BD">
              <w:rPr>
                <w:rFonts w:ascii="Roboto" w:hAnsi="Roboto" w:cs="Times New Roman"/>
                <w:sz w:val="22"/>
              </w:rPr>
              <w:t xml:space="preserve"> сотрудника на обработку ПД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11D2E4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b/>
                <w:bCs/>
                <w:sz w:val="22"/>
              </w:rPr>
            </w:pPr>
            <w:r w:rsidRPr="005E07BD">
              <w:rPr>
                <w:rFonts w:ascii="Roboto" w:hAnsi="Roboto" w:cs="Times New Roman"/>
                <w:b/>
                <w:bCs/>
                <w:sz w:val="22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D42AEC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В течение 3-х дней с момента возникновения изменений</w:t>
            </w:r>
          </w:p>
        </w:tc>
      </w:tr>
      <w:tr w:rsidR="000E4164" w:rsidRPr="005E07BD" w14:paraId="15AA0326" w14:textId="77777777" w:rsidTr="001143EF">
        <w:trPr>
          <w:trHeight w:val="951"/>
        </w:trPr>
        <w:tc>
          <w:tcPr>
            <w:tcW w:w="2967" w:type="dxa"/>
            <w:shd w:val="clear" w:color="auto" w:fill="auto"/>
            <w:vAlign w:val="center"/>
          </w:tcPr>
          <w:p w14:paraId="4BFC425D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Предоставление данных, запрашиваемых</w:t>
            </w:r>
            <w:r w:rsidR="00A63E9D" w:rsidRPr="005E07BD">
              <w:rPr>
                <w:rFonts w:ascii="Roboto" w:hAnsi="Roboto" w:cs="Times New Roman"/>
                <w:sz w:val="22"/>
              </w:rPr>
              <w:t xml:space="preserve"> </w:t>
            </w:r>
            <w:r w:rsidRPr="005E07BD">
              <w:rPr>
                <w:rFonts w:ascii="Roboto" w:hAnsi="Roboto" w:cs="Times New Roman"/>
                <w:sz w:val="22"/>
              </w:rPr>
              <w:t>Исполнителем с пометкой «Срочно»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8ACC18" w14:textId="77777777" w:rsidR="000E4164" w:rsidRPr="005E07BD" w:rsidRDefault="00A63E9D" w:rsidP="00A63E9D">
            <w:pPr>
              <w:spacing w:line="240" w:lineRule="auto"/>
              <w:jc w:val="center"/>
              <w:rPr>
                <w:rFonts w:ascii="Roboto" w:hAnsi="Roboto" w:cs="Times New Roman"/>
                <w:b/>
                <w:bCs/>
                <w:sz w:val="22"/>
              </w:rPr>
            </w:pPr>
            <w:r w:rsidRPr="005E07BD">
              <w:rPr>
                <w:rFonts w:ascii="Roboto" w:hAnsi="Roboto" w:cs="Times New Roman"/>
                <w:b/>
                <w:bCs/>
                <w:sz w:val="22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C47430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В течение 24 часов с момента запроса</w:t>
            </w:r>
          </w:p>
        </w:tc>
      </w:tr>
      <w:tr w:rsidR="000E4164" w:rsidRPr="005E07BD" w14:paraId="3D9AF466" w14:textId="77777777" w:rsidTr="007D34AC">
        <w:trPr>
          <w:trHeight w:val="662"/>
        </w:trPr>
        <w:tc>
          <w:tcPr>
            <w:tcW w:w="2967" w:type="dxa"/>
            <w:shd w:val="clear" w:color="auto" w:fill="auto"/>
            <w:vAlign w:val="center"/>
          </w:tcPr>
          <w:p w14:paraId="364774A3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b/>
                <w:bCs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Предоставление документов, подтверждающих уплату страховых взносов и налогов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527504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b/>
                <w:bCs/>
                <w:sz w:val="22"/>
              </w:rPr>
            </w:pPr>
            <w:r w:rsidRPr="005E07BD">
              <w:rPr>
                <w:rFonts w:ascii="Roboto" w:hAnsi="Roboto" w:cs="Times New Roman"/>
                <w:b/>
                <w:bCs/>
                <w:sz w:val="22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60188E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b/>
                <w:bCs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 xml:space="preserve">Ежемесячно до 15 числа месяца, следующего за отчетным периодом, на бумажном носителе, на электронную почту Исполнителя </w:t>
            </w:r>
            <w:r w:rsidRPr="005E07BD">
              <w:rPr>
                <w:rFonts w:ascii="Roboto" w:eastAsia="Times New Roman" w:hAnsi="Roboto" w:cs="Times New Roman"/>
                <w:sz w:val="22"/>
                <w:lang w:eastAsia="ru-RU"/>
              </w:rPr>
              <w:t xml:space="preserve">в формате </w:t>
            </w:r>
            <w:r w:rsidRPr="005E07BD">
              <w:rPr>
                <w:rFonts w:ascii="Roboto" w:eastAsia="Times New Roman" w:hAnsi="Roboto" w:cs="Times New Roman"/>
                <w:sz w:val="22"/>
                <w:lang w:val="en-US" w:eastAsia="ru-RU"/>
              </w:rPr>
              <w:t>pdf</w:t>
            </w:r>
            <w:r w:rsidRPr="005E07BD">
              <w:rPr>
                <w:rFonts w:ascii="Roboto" w:eastAsia="Times New Roman" w:hAnsi="Roboto" w:cs="Times New Roman"/>
                <w:sz w:val="22"/>
                <w:lang w:eastAsia="ru-RU"/>
              </w:rPr>
              <w:t xml:space="preserve"> или в личный кабинет</w:t>
            </w:r>
          </w:p>
        </w:tc>
      </w:tr>
      <w:tr w:rsidR="000E4164" w:rsidRPr="005E07BD" w14:paraId="2ADB988C" w14:textId="77777777" w:rsidTr="007D34AC">
        <w:trPr>
          <w:trHeight w:val="443"/>
        </w:trPr>
        <w:tc>
          <w:tcPr>
            <w:tcW w:w="2967" w:type="dxa"/>
            <w:shd w:val="clear" w:color="auto" w:fill="auto"/>
            <w:vAlign w:val="center"/>
            <w:hideMark/>
          </w:tcPr>
          <w:p w14:paraId="7C9ECDC9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Предоставление первичных документов (акт</w:t>
            </w:r>
            <w:r w:rsidR="00A63E9D" w:rsidRPr="005E07BD">
              <w:rPr>
                <w:rFonts w:ascii="Roboto" w:hAnsi="Roboto" w:cs="Times New Roman"/>
                <w:sz w:val="22"/>
              </w:rPr>
              <w:t>ы</w:t>
            </w:r>
            <w:r w:rsidRPr="005E07BD">
              <w:rPr>
                <w:rFonts w:ascii="Roboto" w:hAnsi="Roboto" w:cs="Times New Roman"/>
                <w:sz w:val="22"/>
              </w:rPr>
              <w:t xml:space="preserve">, товарные накладные, счета-фактуры, БСО, кассовые и товарные чеки, данные о розничной выручке за день, краткий </w:t>
            </w:r>
            <w:r w:rsidRPr="005E07BD">
              <w:rPr>
                <w:rFonts w:ascii="Roboto" w:hAnsi="Roboto" w:cs="Times New Roman"/>
                <w:sz w:val="22"/>
              </w:rPr>
              <w:lastRenderedPageBreak/>
              <w:t>отчет по эквайрингу и иные первичные документы)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34984F6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lastRenderedPageBreak/>
              <w:t>-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67ED5C3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 xml:space="preserve">До 10-го числа каждого месяца за предыдущий месяц на бумажном носителе и/или в электронном виде на электронную почту Исполнителя и/или в личный кабинет и/или на </w:t>
            </w:r>
            <w:r w:rsidRPr="005E07BD">
              <w:rPr>
                <w:rFonts w:ascii="Roboto" w:hAnsi="Roboto" w:cs="Times New Roman"/>
                <w:sz w:val="22"/>
              </w:rPr>
              <w:lastRenderedPageBreak/>
              <w:t xml:space="preserve">корпоративный портал Исполнителя в группу Заказчика (в формате </w:t>
            </w:r>
            <w:r w:rsidRPr="005E07BD">
              <w:rPr>
                <w:rFonts w:ascii="Roboto" w:hAnsi="Roboto" w:cs="Times New Roman"/>
                <w:sz w:val="22"/>
                <w:lang w:val="en-US"/>
              </w:rPr>
              <w:t>pdf</w:t>
            </w:r>
            <w:r w:rsidRPr="005E07BD">
              <w:rPr>
                <w:rFonts w:ascii="Roboto" w:hAnsi="Roboto" w:cs="Times New Roman"/>
                <w:sz w:val="22"/>
              </w:rPr>
              <w:t xml:space="preserve"> отдельными файлами для каждого документа)</w:t>
            </w:r>
          </w:p>
        </w:tc>
      </w:tr>
      <w:tr w:rsidR="000E4164" w:rsidRPr="005E07BD" w14:paraId="42E6AB4C" w14:textId="77777777" w:rsidTr="007D34AC">
        <w:trPr>
          <w:trHeight w:val="984"/>
        </w:trPr>
        <w:tc>
          <w:tcPr>
            <w:tcW w:w="2967" w:type="dxa"/>
            <w:shd w:val="clear" w:color="auto" w:fill="auto"/>
            <w:vAlign w:val="center"/>
          </w:tcPr>
          <w:p w14:paraId="4577EC41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lastRenderedPageBreak/>
              <w:t>Проведение первичных документов Исполнителем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AF58B3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В течение 15-ти дней с момента поступления документов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5EA91C2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-</w:t>
            </w:r>
          </w:p>
        </w:tc>
      </w:tr>
      <w:tr w:rsidR="000E4164" w:rsidRPr="005E07BD" w14:paraId="2AFD49AA" w14:textId="77777777" w:rsidTr="007D34AC">
        <w:trPr>
          <w:trHeight w:val="627"/>
        </w:trPr>
        <w:tc>
          <w:tcPr>
            <w:tcW w:w="2967" w:type="dxa"/>
            <w:shd w:val="clear" w:color="auto" w:fill="auto"/>
            <w:vAlign w:val="center"/>
          </w:tcPr>
          <w:p w14:paraId="26466B23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Проведение Заказчиком в 1С согласованных с Исполнителем первичных документов в 1С при предоставленном удаленном доступе к 1С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88E019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-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C0A1CBC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До 5 числа каждого месяца за предыдущий месяц</w:t>
            </w:r>
          </w:p>
        </w:tc>
      </w:tr>
      <w:tr w:rsidR="000E4164" w:rsidRPr="005E07BD" w14:paraId="5AAACC57" w14:textId="77777777" w:rsidTr="007D34AC">
        <w:trPr>
          <w:trHeight w:val="699"/>
        </w:trPr>
        <w:tc>
          <w:tcPr>
            <w:tcW w:w="2967" w:type="dxa"/>
            <w:shd w:val="clear" w:color="auto" w:fill="auto"/>
            <w:vAlign w:val="center"/>
          </w:tcPr>
          <w:p w14:paraId="51FFD1DA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Предоставление банковских выписок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2282E4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Самостоятельная выгрузка выписок банка до 5-го числа текущего месяца из интернет-банка Заказчика (при наличии доступа к банку Заказчика)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D0457D7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eastAsia="Times New Roman" w:hAnsi="Roboto" w:cs="Times New Roman"/>
                <w:sz w:val="22"/>
                <w:lang w:eastAsia="ru-RU"/>
              </w:rPr>
              <w:t xml:space="preserve">Ежемесячно, до 10-го числа месяца, следующим за прошедшим, </w:t>
            </w:r>
            <w:r w:rsidRPr="005E07BD">
              <w:rPr>
                <w:rFonts w:ascii="Roboto" w:hAnsi="Roboto" w:cs="Times New Roman"/>
                <w:sz w:val="22"/>
              </w:rPr>
              <w:t xml:space="preserve">в электронном виде на электронную почту Исполнителя / в личный кабинет / на корпоративный портал Исполнителя в группу Заказчика в формате </w:t>
            </w:r>
            <w:r w:rsidRPr="005E07BD">
              <w:rPr>
                <w:rFonts w:ascii="Roboto" w:hAnsi="Roboto" w:cs="Times New Roman"/>
                <w:sz w:val="22"/>
                <w:lang w:val="en-US"/>
              </w:rPr>
              <w:t>txt</w:t>
            </w:r>
            <w:r w:rsidRPr="005E07BD">
              <w:rPr>
                <w:rFonts w:ascii="Roboto" w:hAnsi="Roboto" w:cs="Times New Roman"/>
                <w:sz w:val="22"/>
              </w:rPr>
              <w:t xml:space="preserve"> и </w:t>
            </w:r>
            <w:r w:rsidR="007F1DE8" w:rsidRPr="005E07BD">
              <w:rPr>
                <w:rFonts w:ascii="Roboto" w:hAnsi="Roboto" w:cs="Times New Roman"/>
                <w:sz w:val="22"/>
                <w:lang w:val="en-US"/>
              </w:rPr>
              <w:t>pdf</w:t>
            </w:r>
            <w:r w:rsidR="007F1DE8" w:rsidRPr="005E07BD">
              <w:rPr>
                <w:rFonts w:ascii="Roboto" w:hAnsi="Roboto" w:cs="Times New Roman"/>
                <w:sz w:val="22"/>
              </w:rPr>
              <w:t xml:space="preserve"> или</w:t>
            </w:r>
            <w:r w:rsidRPr="005E07BD">
              <w:rPr>
                <w:rFonts w:ascii="Roboto" w:hAnsi="Roboto" w:cs="Times New Roman"/>
                <w:sz w:val="22"/>
              </w:rPr>
              <w:t xml:space="preserve"> через интеграцию по технологии ДиректБанк</w:t>
            </w:r>
          </w:p>
        </w:tc>
      </w:tr>
      <w:tr w:rsidR="000E4164" w:rsidRPr="005E07BD" w14:paraId="7859FE48" w14:textId="77777777" w:rsidTr="007D34AC">
        <w:trPr>
          <w:trHeight w:val="934"/>
        </w:trPr>
        <w:tc>
          <w:tcPr>
            <w:tcW w:w="2967" w:type="dxa"/>
            <w:shd w:val="clear" w:color="auto" w:fill="auto"/>
            <w:vAlign w:val="center"/>
            <w:hideMark/>
          </w:tcPr>
          <w:p w14:paraId="656DFB8C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Подготовка (передача) п/п на уплату налогов и страховых взносов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75810D0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color w:val="FF0000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Подготовка платежных поручений в интернет-банке Заказчика или отправка в банк через интеграцию по технологии ДиректБанк</w:t>
            </w:r>
            <w:r w:rsidRPr="005E07BD">
              <w:rPr>
                <w:rFonts w:ascii="Roboto" w:hAnsi="Roboto" w:cs="Times New Roman"/>
                <w:color w:val="FF0000"/>
                <w:sz w:val="22"/>
              </w:rPr>
              <w:t xml:space="preserve"> </w:t>
            </w:r>
            <w:r w:rsidRPr="005E07BD">
              <w:rPr>
                <w:rFonts w:ascii="Roboto" w:hAnsi="Roboto" w:cs="Times New Roman"/>
                <w:sz w:val="22"/>
              </w:rPr>
              <w:t>(при наличии доступа к банку Заказчика)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889C512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Подготовка платежных поручений (квитанций) и передача Заказчику через личный кабинет / на электронную почту / на корпоративный портал Исполнителя в группу Заказчика</w:t>
            </w:r>
          </w:p>
        </w:tc>
      </w:tr>
      <w:tr w:rsidR="000E4164" w:rsidRPr="005E07BD" w14:paraId="47E199A6" w14:textId="77777777" w:rsidTr="007D34AC">
        <w:trPr>
          <w:trHeight w:val="714"/>
        </w:trPr>
        <w:tc>
          <w:tcPr>
            <w:tcW w:w="2967" w:type="dxa"/>
            <w:shd w:val="clear" w:color="auto" w:fill="auto"/>
            <w:vAlign w:val="center"/>
            <w:hideMark/>
          </w:tcPr>
          <w:p w14:paraId="2F7CF995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Подготовка п/п на оплату контрагентам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87F927B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В течение 24 ч. с момента обращения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1237239" w14:textId="77777777" w:rsidR="000E4164" w:rsidRPr="005E07BD" w:rsidRDefault="000E4164" w:rsidP="00A63E9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-</w:t>
            </w:r>
          </w:p>
        </w:tc>
      </w:tr>
      <w:tr w:rsidR="000E4164" w:rsidRPr="005E07BD" w14:paraId="01CB99C2" w14:textId="77777777" w:rsidTr="007D34AC">
        <w:trPr>
          <w:trHeight w:val="714"/>
        </w:trPr>
        <w:tc>
          <w:tcPr>
            <w:tcW w:w="2967" w:type="dxa"/>
            <w:shd w:val="clear" w:color="auto" w:fill="auto"/>
            <w:vAlign w:val="center"/>
          </w:tcPr>
          <w:p w14:paraId="34D03DD6" w14:textId="77777777" w:rsidR="000E4164" w:rsidRPr="005E07BD" w:rsidRDefault="000E4164" w:rsidP="005E07B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Подготовка первичных документов для контрагентов Заказчика (акт / товарная накладная, счет, счет-фактура)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E11974" w14:textId="77777777" w:rsidR="000E4164" w:rsidRPr="005E07BD" w:rsidRDefault="000E4164" w:rsidP="005E07B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В течение 24 ч. с момента обращения, отправка на электронную почту Заказчика / в личный кабинет / на корпоративный портал Исполнителя в группу Заказчика или передача на бумажном носителе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D9A4165" w14:textId="77777777" w:rsidR="000E4164" w:rsidRPr="005E07BD" w:rsidRDefault="000E4164" w:rsidP="005E07B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-</w:t>
            </w:r>
          </w:p>
        </w:tc>
      </w:tr>
      <w:tr w:rsidR="000E4164" w:rsidRPr="005E07BD" w14:paraId="4EAA3D01" w14:textId="77777777" w:rsidTr="007D34AC">
        <w:trPr>
          <w:trHeight w:val="515"/>
        </w:trPr>
        <w:tc>
          <w:tcPr>
            <w:tcW w:w="2967" w:type="dxa"/>
            <w:shd w:val="clear" w:color="auto" w:fill="auto"/>
            <w:vAlign w:val="center"/>
            <w:hideMark/>
          </w:tcPr>
          <w:p w14:paraId="7AD667B0" w14:textId="77777777" w:rsidR="000E4164" w:rsidRPr="005E07BD" w:rsidRDefault="000E4164" w:rsidP="005E07B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Подготовка актов сверки с контрагентами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E54BE55" w14:textId="77777777" w:rsidR="000E4164" w:rsidRPr="005E07BD" w:rsidRDefault="000E4164" w:rsidP="005E07B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В течение 3-х дней с момента обращения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41682F1" w14:textId="77777777" w:rsidR="000E4164" w:rsidRPr="005E07BD" w:rsidRDefault="000E4164" w:rsidP="005E07B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В течение 1 недели, с момента   обращения</w:t>
            </w:r>
          </w:p>
        </w:tc>
      </w:tr>
      <w:tr w:rsidR="000E4164" w:rsidRPr="005E07BD" w14:paraId="15084389" w14:textId="77777777" w:rsidTr="007D34AC">
        <w:trPr>
          <w:trHeight w:val="627"/>
        </w:trPr>
        <w:tc>
          <w:tcPr>
            <w:tcW w:w="2967" w:type="dxa"/>
            <w:shd w:val="clear" w:color="auto" w:fill="auto"/>
            <w:vAlign w:val="center"/>
            <w:hideMark/>
          </w:tcPr>
          <w:p w14:paraId="73F326F4" w14:textId="77777777" w:rsidR="000E4164" w:rsidRPr="005E07BD" w:rsidRDefault="000E4164" w:rsidP="005E07B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lastRenderedPageBreak/>
              <w:t>Прочие услуги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22A4571" w14:textId="77777777" w:rsidR="000E4164" w:rsidRPr="005E07BD" w:rsidRDefault="000E4164" w:rsidP="005E07B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В течение 5 рабочих дней с момента обращения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AB6E1FC" w14:textId="77777777" w:rsidR="000E4164" w:rsidRPr="005E07BD" w:rsidRDefault="000E4164" w:rsidP="005E07B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-</w:t>
            </w:r>
          </w:p>
        </w:tc>
      </w:tr>
      <w:tr w:rsidR="000E4164" w:rsidRPr="005E07BD" w14:paraId="08C356FC" w14:textId="77777777" w:rsidTr="007D34AC">
        <w:trPr>
          <w:trHeight w:val="627"/>
        </w:trPr>
        <w:tc>
          <w:tcPr>
            <w:tcW w:w="2967" w:type="dxa"/>
            <w:shd w:val="clear" w:color="auto" w:fill="auto"/>
            <w:vAlign w:val="center"/>
          </w:tcPr>
          <w:p w14:paraId="7913A114" w14:textId="77777777" w:rsidR="000E4164" w:rsidRPr="005E07BD" w:rsidRDefault="000E4164" w:rsidP="005E07B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Передача оригиналов первичных документов Заказчику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1772F5" w14:textId="77777777" w:rsidR="000E4164" w:rsidRPr="005E07BD" w:rsidRDefault="000E4164" w:rsidP="005E07BD">
            <w:pPr>
              <w:spacing w:line="240" w:lineRule="auto"/>
              <w:jc w:val="center"/>
              <w:rPr>
                <w:rFonts w:ascii="Roboto" w:hAnsi="Roboto" w:cs="Times New Roman"/>
                <w:color w:val="FF0000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По мере обработки документов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BA1C9B0" w14:textId="77777777" w:rsidR="000E4164" w:rsidRPr="005E07BD" w:rsidRDefault="00A63E9D" w:rsidP="005E07B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-</w:t>
            </w:r>
          </w:p>
        </w:tc>
      </w:tr>
      <w:tr w:rsidR="000E4164" w:rsidRPr="005E07BD" w14:paraId="13349B94" w14:textId="77777777" w:rsidTr="007D34AC">
        <w:trPr>
          <w:trHeight w:val="627"/>
        </w:trPr>
        <w:tc>
          <w:tcPr>
            <w:tcW w:w="2967" w:type="dxa"/>
            <w:shd w:val="clear" w:color="auto" w:fill="auto"/>
            <w:vAlign w:val="center"/>
          </w:tcPr>
          <w:p w14:paraId="48ECABBB" w14:textId="77777777" w:rsidR="000E4164" w:rsidRPr="005E07BD" w:rsidRDefault="000E4164" w:rsidP="005E07B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Передача архива документов Заказчику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8508E3" w14:textId="77777777" w:rsidR="000E4164" w:rsidRPr="005E07BD" w:rsidRDefault="000E4164" w:rsidP="005E07BD">
            <w:pPr>
              <w:spacing w:line="240" w:lineRule="auto"/>
              <w:jc w:val="center"/>
              <w:rPr>
                <w:rFonts w:ascii="Roboto" w:hAnsi="Roboto" w:cs="Times New Roman"/>
                <w:color w:val="FF0000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Передается в электронном виде, путем направления Заказчику на электронную почту письма с публичной ссылкой на корпоративный портал Исполнителя в группу Заказчика 1 раз в год. Или, если Заказчик зарегистрирован на корпоративном портале Исполнителя в группе, архив доступен круглосуточно (отчеты и документы выкладываются по мере сдачи и поступления)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CB2D225" w14:textId="77777777" w:rsidR="000E4164" w:rsidRPr="005E07BD" w:rsidRDefault="000E4164" w:rsidP="005E07B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-</w:t>
            </w:r>
          </w:p>
        </w:tc>
      </w:tr>
      <w:tr w:rsidR="000E4164" w:rsidRPr="005E07BD" w14:paraId="7EA01E6E" w14:textId="77777777" w:rsidTr="007D34AC">
        <w:trPr>
          <w:trHeight w:val="699"/>
        </w:trPr>
        <w:tc>
          <w:tcPr>
            <w:tcW w:w="2967" w:type="dxa"/>
            <w:shd w:val="clear" w:color="auto" w:fill="auto"/>
            <w:vAlign w:val="center"/>
          </w:tcPr>
          <w:p w14:paraId="644130D7" w14:textId="77777777" w:rsidR="000E4164" w:rsidRPr="005E07BD" w:rsidRDefault="000E4164" w:rsidP="005E07B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Передача документов по выплате заработной платы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FB8B29" w14:textId="77777777" w:rsidR="000E4164" w:rsidRPr="005E07BD" w:rsidRDefault="000E4164" w:rsidP="005E07BD">
            <w:pPr>
              <w:spacing w:line="240" w:lineRule="auto"/>
              <w:jc w:val="center"/>
              <w:rPr>
                <w:rFonts w:ascii="Roboto" w:hAnsi="Roboto" w:cs="Times New Roman"/>
                <w:color w:val="FF0000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Передается в электронном виде, путем направления Заказчику на электронную почту письма с публичной ссылкой на корпоративный портал Исполнителя в группу Заказчика ежемесячно. Или, если Заказчик зарегистрирован на корпоративном портале Исполнителя в группе, архив доступен круглосуточно (отчеты и документы выкладываются по мере сдачи и готовности)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41682AE" w14:textId="77777777" w:rsidR="000E4164" w:rsidRPr="005E07BD" w:rsidRDefault="00A63E9D" w:rsidP="005E07BD">
            <w:pPr>
              <w:spacing w:line="240" w:lineRule="auto"/>
              <w:jc w:val="center"/>
              <w:rPr>
                <w:rFonts w:ascii="Roboto" w:hAnsi="Roboto" w:cs="Times New Roman"/>
                <w:sz w:val="22"/>
              </w:rPr>
            </w:pPr>
            <w:r w:rsidRPr="005E07BD">
              <w:rPr>
                <w:rFonts w:ascii="Roboto" w:hAnsi="Roboto" w:cs="Times New Roman"/>
                <w:sz w:val="22"/>
              </w:rPr>
              <w:t>-</w:t>
            </w:r>
          </w:p>
        </w:tc>
      </w:tr>
    </w:tbl>
    <w:p w14:paraId="5FBC5E44" w14:textId="77777777" w:rsidR="007E0861" w:rsidRPr="005E07BD" w:rsidRDefault="007E0861" w:rsidP="0050362A">
      <w:pPr>
        <w:rPr>
          <w:rFonts w:ascii="Roboto" w:hAnsi="Roboto"/>
          <w:sz w:val="22"/>
        </w:rPr>
      </w:pPr>
      <w:r w:rsidRPr="005E07BD">
        <w:rPr>
          <w:rFonts w:ascii="Roboto" w:hAnsi="Roboto"/>
          <w:sz w:val="22"/>
        </w:rPr>
        <w:t xml:space="preserve"> </w:t>
      </w:r>
    </w:p>
    <w:p w14:paraId="58793DBA" w14:textId="77777777" w:rsidR="00AD42CF" w:rsidRPr="005E07BD" w:rsidRDefault="00AD42CF" w:rsidP="0050362A">
      <w:pPr>
        <w:rPr>
          <w:rFonts w:ascii="Roboto" w:hAnsi="Roboto"/>
          <w:sz w:val="22"/>
        </w:rPr>
      </w:pPr>
    </w:p>
    <w:sectPr w:rsidR="00AD42CF" w:rsidRPr="005E07BD" w:rsidSect="005E07BD">
      <w:headerReference w:type="default" r:id="rId8"/>
      <w:pgSz w:w="11906" w:h="16838"/>
      <w:pgMar w:top="1361" w:right="849" w:bottom="993" w:left="1701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CBAA3" w14:textId="77777777" w:rsidR="00CD5F0E" w:rsidRDefault="00CD5F0E" w:rsidP="00A63E9D">
      <w:pPr>
        <w:spacing w:after="0" w:line="240" w:lineRule="auto"/>
      </w:pPr>
      <w:r>
        <w:separator/>
      </w:r>
    </w:p>
  </w:endnote>
  <w:endnote w:type="continuationSeparator" w:id="0">
    <w:p w14:paraId="722DAB21" w14:textId="77777777" w:rsidR="00CD5F0E" w:rsidRDefault="00CD5F0E" w:rsidP="00A6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Calibri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76FCD" w14:textId="77777777" w:rsidR="00CD5F0E" w:rsidRDefault="00CD5F0E" w:rsidP="00A63E9D">
      <w:pPr>
        <w:spacing w:after="0" w:line="240" w:lineRule="auto"/>
      </w:pPr>
      <w:r>
        <w:separator/>
      </w:r>
    </w:p>
  </w:footnote>
  <w:footnote w:type="continuationSeparator" w:id="0">
    <w:p w14:paraId="0C7F241E" w14:textId="77777777" w:rsidR="00CD5F0E" w:rsidRDefault="00CD5F0E" w:rsidP="00A6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2437" w14:textId="77777777" w:rsidR="00A63E9D" w:rsidRDefault="00A63E9D">
    <w:pPr>
      <w:pStyle w:val="a5"/>
    </w:pPr>
    <w:r>
      <w:rPr>
        <w:noProof/>
      </w:rPr>
      <w:drawing>
        <wp:inline distT="0" distB="0" distL="0" distR="0" wp14:anchorId="23CFB0B9" wp14:editId="71BB775B">
          <wp:extent cx="5761355" cy="1274445"/>
          <wp:effectExtent l="0" t="0" r="0" b="190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4155EE" w14:textId="77777777" w:rsidR="005E07BD" w:rsidRDefault="005E07BD">
    <w:pPr>
      <w:pStyle w:val="a5"/>
    </w:pPr>
  </w:p>
  <w:p w14:paraId="2F8A605B" w14:textId="77777777" w:rsidR="005E07BD" w:rsidRDefault="005E07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A138C"/>
    <w:multiLevelType w:val="hybridMultilevel"/>
    <w:tmpl w:val="36E45BF0"/>
    <w:lvl w:ilvl="0" w:tplc="5C24312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276CC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0E34EE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CAE354">
      <w:start w:val="1"/>
      <w:numFmt w:val="bullet"/>
      <w:lvlRestart w:val="0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6E751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5417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CDB1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4FEC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229C6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F02A11"/>
    <w:multiLevelType w:val="hybridMultilevel"/>
    <w:tmpl w:val="13A2837A"/>
    <w:lvl w:ilvl="0" w:tplc="49300DB2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E80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6E1A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1EB6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2656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260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88D5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EE2A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6E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A27986"/>
    <w:multiLevelType w:val="hybridMultilevel"/>
    <w:tmpl w:val="AB009C84"/>
    <w:lvl w:ilvl="0" w:tplc="E9B4630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3C5EA0">
      <w:start w:val="1"/>
      <w:numFmt w:val="bullet"/>
      <w:lvlText w:val="o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2EDFB0">
      <w:start w:val="1"/>
      <w:numFmt w:val="bullet"/>
      <w:lvlRestart w:val="0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B6CAE4">
      <w:start w:val="1"/>
      <w:numFmt w:val="bullet"/>
      <w:lvlText w:val="•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984266">
      <w:start w:val="1"/>
      <w:numFmt w:val="bullet"/>
      <w:lvlText w:val="o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520614">
      <w:start w:val="1"/>
      <w:numFmt w:val="bullet"/>
      <w:lvlText w:val="▪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32A01C">
      <w:start w:val="1"/>
      <w:numFmt w:val="bullet"/>
      <w:lvlText w:val="•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F87208">
      <w:start w:val="1"/>
      <w:numFmt w:val="bullet"/>
      <w:lvlText w:val="o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C4080">
      <w:start w:val="1"/>
      <w:numFmt w:val="bullet"/>
      <w:lvlText w:val="▪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8E681F"/>
    <w:multiLevelType w:val="hybridMultilevel"/>
    <w:tmpl w:val="806A0612"/>
    <w:lvl w:ilvl="0" w:tplc="20E2CE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30F9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9E3D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867DD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CA6A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0CA62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E458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A6F32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FA518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C75646"/>
    <w:multiLevelType w:val="hybridMultilevel"/>
    <w:tmpl w:val="E90AC3E4"/>
    <w:lvl w:ilvl="0" w:tplc="9564828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26588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F0497C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D092B0">
      <w:start w:val="1"/>
      <w:numFmt w:val="bullet"/>
      <w:lvlRestart w:val="0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84092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187DB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22132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C8A5B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43AE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2A"/>
    <w:rsid w:val="00002316"/>
    <w:rsid w:val="0008187E"/>
    <w:rsid w:val="000E4164"/>
    <w:rsid w:val="001143EF"/>
    <w:rsid w:val="0013003E"/>
    <w:rsid w:val="001649B2"/>
    <w:rsid w:val="00192426"/>
    <w:rsid w:val="0020060A"/>
    <w:rsid w:val="00265747"/>
    <w:rsid w:val="00282FC5"/>
    <w:rsid w:val="002D1F62"/>
    <w:rsid w:val="002F0E12"/>
    <w:rsid w:val="003406FB"/>
    <w:rsid w:val="00360A3C"/>
    <w:rsid w:val="0036449C"/>
    <w:rsid w:val="003A6728"/>
    <w:rsid w:val="00411677"/>
    <w:rsid w:val="004774FA"/>
    <w:rsid w:val="004C1DAC"/>
    <w:rsid w:val="004C7753"/>
    <w:rsid w:val="0050362A"/>
    <w:rsid w:val="005265DE"/>
    <w:rsid w:val="005940DE"/>
    <w:rsid w:val="005E07BD"/>
    <w:rsid w:val="006A7288"/>
    <w:rsid w:val="00751EDC"/>
    <w:rsid w:val="0078763D"/>
    <w:rsid w:val="007B4C5F"/>
    <w:rsid w:val="007D34AC"/>
    <w:rsid w:val="007E0861"/>
    <w:rsid w:val="007F1DE8"/>
    <w:rsid w:val="00856F2C"/>
    <w:rsid w:val="00881AB8"/>
    <w:rsid w:val="008D2D71"/>
    <w:rsid w:val="008D7A1A"/>
    <w:rsid w:val="008F62D2"/>
    <w:rsid w:val="00976C2A"/>
    <w:rsid w:val="00996EFC"/>
    <w:rsid w:val="00A2058F"/>
    <w:rsid w:val="00A46375"/>
    <w:rsid w:val="00A63E9D"/>
    <w:rsid w:val="00AB3804"/>
    <w:rsid w:val="00AB4E37"/>
    <w:rsid w:val="00AD42CF"/>
    <w:rsid w:val="00B05F2F"/>
    <w:rsid w:val="00BA704E"/>
    <w:rsid w:val="00BE615C"/>
    <w:rsid w:val="00BF57E7"/>
    <w:rsid w:val="00C11DF0"/>
    <w:rsid w:val="00C446FD"/>
    <w:rsid w:val="00C614AD"/>
    <w:rsid w:val="00C633EF"/>
    <w:rsid w:val="00C958F0"/>
    <w:rsid w:val="00CB01AF"/>
    <w:rsid w:val="00CD5F0E"/>
    <w:rsid w:val="00CF5603"/>
    <w:rsid w:val="00D611CC"/>
    <w:rsid w:val="00E346C5"/>
    <w:rsid w:val="00E4587C"/>
    <w:rsid w:val="00F06A72"/>
    <w:rsid w:val="00F13103"/>
    <w:rsid w:val="00F50016"/>
    <w:rsid w:val="00FC0449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9C680"/>
  <w15:chartTrackingRefBased/>
  <w15:docId w15:val="{5563A1DF-DACC-4C26-B3FE-69EB2C3A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362A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A6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E9D"/>
  </w:style>
  <w:style w:type="paragraph" w:styleId="a7">
    <w:name w:val="footer"/>
    <w:basedOn w:val="a"/>
    <w:link w:val="a8"/>
    <w:uiPriority w:val="99"/>
    <w:unhideWhenUsed/>
    <w:rsid w:val="00A6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3E9D"/>
  </w:style>
  <w:style w:type="paragraph" w:styleId="a9">
    <w:name w:val="Balloon Text"/>
    <w:basedOn w:val="a"/>
    <w:link w:val="aa"/>
    <w:uiPriority w:val="99"/>
    <w:semiHidden/>
    <w:unhideWhenUsed/>
    <w:rsid w:val="00A63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3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BFF5-BA08-440E-BAC8-15AD42E1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ДИП-Бухгалтерия 4</cp:lastModifiedBy>
  <cp:revision>10</cp:revision>
  <cp:lastPrinted>2018-05-24T17:54:00Z</cp:lastPrinted>
  <dcterms:created xsi:type="dcterms:W3CDTF">2018-05-28T14:05:00Z</dcterms:created>
  <dcterms:modified xsi:type="dcterms:W3CDTF">2019-11-21T12:03:00Z</dcterms:modified>
</cp:coreProperties>
</file>